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319C4" w14:textId="775BEB7F" w:rsidR="00FC5485" w:rsidRDefault="00FC5485" w:rsidP="009607BD">
      <w:pPr>
        <w:pStyle w:val="berschrift1"/>
      </w:pPr>
      <w:r>
        <w:t>Ausschreibungen Dachbegrünung</w:t>
      </w:r>
    </w:p>
    <w:p w14:paraId="1C6669E4" w14:textId="77777777" w:rsidR="00FC5485" w:rsidRPr="00FC5485" w:rsidRDefault="00FC5485" w:rsidP="00FC5485"/>
    <w:p w14:paraId="32134C5E" w14:textId="6C51AF35" w:rsidR="009607BD" w:rsidRDefault="009607BD" w:rsidP="00FC5485">
      <w:pPr>
        <w:pStyle w:val="berschrift2"/>
      </w:pPr>
      <w:r>
        <w:t>Ausschreibung Spezifisch</w:t>
      </w:r>
      <w:r w:rsidR="00FC5485">
        <w:t xml:space="preserve"> Gärtnerei Viehweg</w:t>
      </w:r>
    </w:p>
    <w:p w14:paraId="296575F6" w14:textId="77777777" w:rsidR="009607BD" w:rsidRDefault="009607BD" w:rsidP="009607BD"/>
    <w:p w14:paraId="346B209B" w14:textId="77777777" w:rsidR="009607BD" w:rsidRDefault="009607BD" w:rsidP="009607BD">
      <w:pPr>
        <w:rPr>
          <w:b/>
        </w:rPr>
      </w:pPr>
      <w:r w:rsidRPr="00584498">
        <w:rPr>
          <w:b/>
        </w:rPr>
        <w:t>Gründachaufbau System Gärtnerei Viehweg</w:t>
      </w:r>
    </w:p>
    <w:p w14:paraId="0CCEA3AB" w14:textId="658AE16C" w:rsidR="009607BD" w:rsidRDefault="00B627F3" w:rsidP="009607BD">
      <w:pPr>
        <w:rPr>
          <w:b/>
        </w:rPr>
      </w:pPr>
      <w:r>
        <w:rPr>
          <w:b/>
        </w:rPr>
        <w:t>Plantile Dachbegrünung</w:t>
      </w:r>
    </w:p>
    <w:p w14:paraId="6E6983ED" w14:textId="459C4F60" w:rsidR="009607BD" w:rsidRDefault="009607BD" w:rsidP="009607BD">
      <w:r>
        <w:t>Gärtnerei Viehweg</w:t>
      </w:r>
      <w:r>
        <w:br/>
        <w:t>Nieukerker Str. 46</w:t>
      </w:r>
      <w:r>
        <w:br/>
        <w:t>D-47661 Issum</w:t>
      </w:r>
      <w:r>
        <w:br/>
        <w:t>+49 2835 448 300</w:t>
      </w:r>
      <w:r>
        <w:br/>
      </w:r>
      <w:r w:rsidR="00EE0A06" w:rsidRPr="00EE0A06">
        <w:t>info@plant</w:t>
      </w:r>
      <w:r w:rsidR="00EE0A06">
        <w:t>ile.de</w:t>
      </w:r>
    </w:p>
    <w:p w14:paraId="60F70CC3" w14:textId="77777777" w:rsidR="009607BD" w:rsidRDefault="009607BD" w:rsidP="009607BD"/>
    <w:p w14:paraId="00B183D0" w14:textId="77777777" w:rsidR="009607BD" w:rsidRPr="00B62039" w:rsidRDefault="009607BD" w:rsidP="009607BD">
      <w:r>
        <w:t xml:space="preserve">Lieferung fertig bepflanzter Gründach-Module mit eingebauter Drainage, </w:t>
      </w:r>
      <w:r w:rsidRPr="00EE30DE">
        <w:t>optimalem</w:t>
      </w:r>
      <w:r>
        <w:t xml:space="preserve"> Wasserrückhalt, 8cm Dachbegrünungs-Substrat als durchw</w:t>
      </w:r>
      <w:r w:rsidRPr="00B62039">
        <w:t>urzelbaren Raum und biodiversem flächigen Pflanzenbild (&gt;350 einzelne Pflanzen pro m², &gt;15 verschiedene Sedum-Arten, &gt;95% Deckungsgrad bei Auslieferung)</w:t>
      </w:r>
    </w:p>
    <w:p w14:paraId="351A766A" w14:textId="219730BD" w:rsidR="009607BD" w:rsidRDefault="35AC56DC" w:rsidP="009607BD">
      <w:r>
        <w:t>Systemzusammensetzung</w:t>
      </w:r>
      <w:r w:rsidR="009607BD">
        <w:tab/>
      </w:r>
      <w:r>
        <w:t>Kassette aus HDPE-Regranulat</w:t>
      </w:r>
    </w:p>
    <w:p w14:paraId="533D8EA9" w14:textId="77777777" w:rsidR="009607BD" w:rsidRDefault="009607BD" w:rsidP="009607BD">
      <w:pPr>
        <w:rPr>
          <w:color w:val="FF33CC"/>
        </w:rPr>
      </w:pPr>
      <w:r>
        <w:tab/>
      </w:r>
      <w:r>
        <w:tab/>
      </w:r>
      <w:r>
        <w:tab/>
      </w:r>
      <w:r>
        <w:tab/>
        <w:t>Dachbegrünungs-Substrat</w:t>
      </w:r>
    </w:p>
    <w:p w14:paraId="7B96B9AD" w14:textId="77777777" w:rsidR="009607BD" w:rsidRDefault="009607BD" w:rsidP="009607BD">
      <w:r>
        <w:rPr>
          <w:color w:val="FF33CC"/>
        </w:rPr>
        <w:tab/>
      </w:r>
      <w:r>
        <w:rPr>
          <w:color w:val="FF33CC"/>
        </w:rPr>
        <w:tab/>
      </w:r>
      <w:r>
        <w:rPr>
          <w:color w:val="FF33CC"/>
        </w:rPr>
        <w:tab/>
      </w:r>
      <w:r>
        <w:rPr>
          <w:color w:val="FF33CC"/>
        </w:rPr>
        <w:tab/>
      </w:r>
      <w:r w:rsidRPr="008B79C9">
        <w:t>Tief eingewurzelter Sedum-Mix</w:t>
      </w:r>
    </w:p>
    <w:p w14:paraId="605E26EB" w14:textId="77777777" w:rsidR="009607BD" w:rsidRDefault="009607BD" w:rsidP="009607BD">
      <w:r>
        <w:t>Zustand</w:t>
      </w:r>
      <w:r>
        <w:tab/>
      </w:r>
      <w:r>
        <w:tab/>
      </w:r>
      <w:r>
        <w:tab/>
      </w:r>
      <w:r>
        <w:tab/>
        <w:t>Fertig begrünt, sofort verwendbar</w:t>
      </w:r>
    </w:p>
    <w:p w14:paraId="1707F5FE" w14:textId="76843C66" w:rsidR="009607BD" w:rsidRPr="00B62039" w:rsidRDefault="009607BD" w:rsidP="009607BD">
      <w:r w:rsidRPr="00B62039">
        <w:t>Abmessung</w:t>
      </w:r>
      <w:r w:rsidRPr="00B62039">
        <w:tab/>
      </w:r>
      <w:r w:rsidRPr="00B62039">
        <w:tab/>
      </w:r>
      <w:r w:rsidRPr="00B62039">
        <w:tab/>
      </w:r>
      <w:r w:rsidR="00A119A7">
        <w:t>C</w:t>
      </w:r>
      <w:r w:rsidR="00B627F3">
        <w:t>a. 59 x 39</w:t>
      </w:r>
      <w:r w:rsidRPr="00B62039">
        <w:t xml:space="preserve"> cm</w:t>
      </w:r>
    </w:p>
    <w:p w14:paraId="2774C4FA" w14:textId="0373B87A" w:rsidR="009607BD" w:rsidRDefault="009607BD" w:rsidP="009607BD">
      <w:r>
        <w:t>Höhe (leer)</w:t>
      </w:r>
      <w:r>
        <w:tab/>
      </w:r>
      <w:r>
        <w:tab/>
      </w:r>
      <w:r>
        <w:tab/>
      </w:r>
      <w:r w:rsidR="00A119A7">
        <w:t>C</w:t>
      </w:r>
      <w:r>
        <w:t>a. 8 cm</w:t>
      </w:r>
    </w:p>
    <w:p w14:paraId="45B56B09" w14:textId="77777777" w:rsidR="009607BD" w:rsidRDefault="009607BD" w:rsidP="009607BD">
      <w:r>
        <w:t>Höhe (voll)</w:t>
      </w:r>
      <w:r>
        <w:tab/>
      </w:r>
      <w:r>
        <w:tab/>
      </w:r>
      <w:r>
        <w:tab/>
        <w:t>&gt; 8 cm, je nach</w:t>
      </w:r>
      <w:bookmarkStart w:id="0" w:name="_GoBack"/>
      <w:bookmarkEnd w:id="0"/>
      <w:r>
        <w:t xml:space="preserve"> Vegetationsstand</w:t>
      </w:r>
    </w:p>
    <w:p w14:paraId="095003F6" w14:textId="7D70131C" w:rsidR="009607BD" w:rsidRPr="00B62039" w:rsidRDefault="009607BD" w:rsidP="009607BD">
      <w:r w:rsidRPr="00B62039">
        <w:t>Gewicht (trocken)</w:t>
      </w:r>
      <w:r w:rsidRPr="00B62039">
        <w:tab/>
      </w:r>
      <w:r w:rsidRPr="00B62039">
        <w:tab/>
      </w:r>
      <w:r w:rsidR="00A119A7">
        <w:t>C</w:t>
      </w:r>
      <w:r w:rsidRPr="00B62039">
        <w:t>a. 60 kg pro m²</w:t>
      </w:r>
    </w:p>
    <w:p w14:paraId="5DB4B58E" w14:textId="67B213B0" w:rsidR="009607BD" w:rsidRPr="00B62039" w:rsidRDefault="009607BD" w:rsidP="009607BD">
      <w:r w:rsidRPr="00B62039">
        <w:t>Gewicht (wassergesättigt)</w:t>
      </w:r>
      <w:r w:rsidRPr="00B62039">
        <w:tab/>
      </w:r>
      <w:r w:rsidR="00A119A7">
        <w:t>C</w:t>
      </w:r>
      <w:r w:rsidRPr="00B62039">
        <w:t>a. 75 kg pro m²</w:t>
      </w:r>
    </w:p>
    <w:p w14:paraId="78A5E379" w14:textId="77777777" w:rsidR="009607BD" w:rsidRDefault="009607BD" w:rsidP="009607BD">
      <w:pPr>
        <w:ind w:left="2880" w:hanging="2880"/>
      </w:pPr>
      <w:r>
        <w:t>Pflanzenvielfalt</w:t>
      </w:r>
      <w:r>
        <w:tab/>
      </w:r>
      <w:r w:rsidRPr="008B79C9">
        <w:t>&gt;350 einzelne Pflanzen pro m²</w:t>
      </w:r>
      <w:r w:rsidRPr="008B79C9">
        <w:br/>
        <w:t>&gt;15 verschiedene Sedum-Arten</w:t>
      </w:r>
    </w:p>
    <w:p w14:paraId="0F147F76" w14:textId="7E006E3F" w:rsidR="009607BD" w:rsidRDefault="009607BD" w:rsidP="009607BD">
      <w:r>
        <w:t>FLL Konform</w:t>
      </w:r>
      <w:r>
        <w:tab/>
      </w:r>
      <w:r>
        <w:tab/>
      </w:r>
      <w:r>
        <w:tab/>
        <w:t>Ja</w:t>
      </w:r>
    </w:p>
    <w:p w14:paraId="7192630A" w14:textId="77777777" w:rsidR="009607BD" w:rsidRDefault="009607BD">
      <w:r>
        <w:br w:type="page"/>
      </w:r>
    </w:p>
    <w:p w14:paraId="69E4489A" w14:textId="14BB83B6" w:rsidR="009607BD" w:rsidRDefault="009607BD" w:rsidP="00FC5485">
      <w:pPr>
        <w:pStyle w:val="berschrift2"/>
      </w:pPr>
      <w:r>
        <w:lastRenderedPageBreak/>
        <w:t>Ausschreibung Neutral</w:t>
      </w:r>
      <w:r w:rsidR="00FC5485">
        <w:t xml:space="preserve"> </w:t>
      </w:r>
    </w:p>
    <w:p w14:paraId="75C2370D" w14:textId="77777777" w:rsidR="009607BD" w:rsidRDefault="009607BD" w:rsidP="009607BD"/>
    <w:p w14:paraId="36C6D846" w14:textId="77777777" w:rsidR="009607BD" w:rsidRDefault="009607BD" w:rsidP="009607BD">
      <w:r w:rsidRPr="00584498">
        <w:rPr>
          <w:b/>
        </w:rPr>
        <w:t>Gründachaufbau System</w:t>
      </w:r>
    </w:p>
    <w:p w14:paraId="0563B44C" w14:textId="77777777" w:rsidR="009607BD" w:rsidRDefault="009607BD" w:rsidP="009607BD">
      <w:r>
        <w:t>Lieferung fertig bepflanzter Gründach-Module mit eingebauter Drainage, Wasserrückhalt, Dachbegrünungs-</w:t>
      </w:r>
      <w:r w:rsidRPr="00A43122">
        <w:t xml:space="preserve">Substrat als durchwurzelbaren Raum und biodiversem flächigen Pflanzenbild (&gt;350 einzelne Pflanzen pro m², &gt;15 verschiedene Sedum-Arten, &gt;95% </w:t>
      </w:r>
      <w:r>
        <w:t>Deckungsgrad bei Auslieferung)</w:t>
      </w:r>
    </w:p>
    <w:p w14:paraId="5D088A4B" w14:textId="5F83ACBE" w:rsidR="009607BD" w:rsidRDefault="009607BD" w:rsidP="009607BD">
      <w:r>
        <w:t>Gewicht (wassergesättigt)</w:t>
      </w:r>
      <w:r>
        <w:tab/>
      </w:r>
      <w:r w:rsidR="00A119A7">
        <w:t>C</w:t>
      </w:r>
      <w:r w:rsidRPr="008B79C9">
        <w:t xml:space="preserve">a. 75 </w:t>
      </w:r>
      <w:r>
        <w:t>kg pro m²</w:t>
      </w:r>
    </w:p>
    <w:p w14:paraId="224EE246" w14:textId="246A1E12" w:rsidR="003E2C89" w:rsidRDefault="003E2C89" w:rsidP="003E2C89">
      <w:r>
        <w:t>Höhe (leer)</w:t>
      </w:r>
      <w:r>
        <w:tab/>
      </w:r>
      <w:r>
        <w:tab/>
      </w:r>
      <w:r>
        <w:tab/>
      </w:r>
      <w:r w:rsidR="00A119A7">
        <w:t>C</w:t>
      </w:r>
      <w:r>
        <w:t>a. 8 cm</w:t>
      </w:r>
    </w:p>
    <w:p w14:paraId="474B56AB" w14:textId="77777777" w:rsidR="003E2C89" w:rsidRDefault="003E2C89" w:rsidP="003E2C89">
      <w:r>
        <w:t>Höhe (voll)</w:t>
      </w:r>
      <w:r>
        <w:tab/>
      </w:r>
      <w:r>
        <w:tab/>
      </w:r>
      <w:r>
        <w:tab/>
        <w:t>&gt; 8 cm, je nach Vegetationsstand</w:t>
      </w:r>
    </w:p>
    <w:p w14:paraId="2BAE526A" w14:textId="00B8C3D1" w:rsidR="009607BD" w:rsidRDefault="35AC56DC" w:rsidP="35AC56DC">
      <w:r>
        <w:t>Systemzusammensetzung</w:t>
      </w:r>
      <w:r w:rsidR="009607BD">
        <w:tab/>
      </w:r>
      <w:r>
        <w:t>Kassette aus HDPE-Regranulat</w:t>
      </w:r>
    </w:p>
    <w:p w14:paraId="599C66F3" w14:textId="77777777" w:rsidR="009607BD" w:rsidRDefault="009607BD" w:rsidP="009607BD">
      <w:pPr>
        <w:rPr>
          <w:color w:val="FF33CC"/>
        </w:rPr>
      </w:pPr>
      <w:r>
        <w:tab/>
      </w:r>
      <w:r>
        <w:tab/>
      </w:r>
      <w:r>
        <w:tab/>
      </w:r>
      <w:r>
        <w:tab/>
        <w:t>Dachbegrünungs-Substrat</w:t>
      </w:r>
    </w:p>
    <w:p w14:paraId="60266C31" w14:textId="14055A7B" w:rsidR="009607BD" w:rsidRDefault="009607BD" w:rsidP="009607BD">
      <w:r>
        <w:rPr>
          <w:color w:val="FF33CC"/>
        </w:rPr>
        <w:tab/>
      </w:r>
      <w:r>
        <w:rPr>
          <w:color w:val="FF33CC"/>
        </w:rPr>
        <w:tab/>
      </w:r>
      <w:r>
        <w:rPr>
          <w:color w:val="FF33CC"/>
        </w:rPr>
        <w:tab/>
      </w:r>
      <w:r>
        <w:rPr>
          <w:color w:val="FF33CC"/>
        </w:rPr>
        <w:tab/>
      </w:r>
      <w:r w:rsidRPr="008B79C9">
        <w:t>Tief eingewurzelter Sedum-Mix</w:t>
      </w:r>
    </w:p>
    <w:p w14:paraId="2C6CD775" w14:textId="7C5477BB" w:rsidR="003E2C89" w:rsidRPr="008B79C9" w:rsidRDefault="35AC56DC" w:rsidP="009607BD">
      <w:r>
        <w:t>Verarbeitung</w:t>
      </w:r>
      <w:r w:rsidR="003E2C89">
        <w:tab/>
      </w:r>
      <w:r w:rsidR="003E2C89">
        <w:tab/>
      </w:r>
      <w:r w:rsidR="003E2C89">
        <w:tab/>
      </w:r>
      <w:r>
        <w:t>Ganzjährig aufbringbar</w:t>
      </w:r>
      <w:r w:rsidR="003E2C89">
        <w:br/>
      </w:r>
      <w:r w:rsidR="003E2C89">
        <w:tab/>
      </w:r>
      <w:r w:rsidR="003E2C89">
        <w:tab/>
      </w:r>
      <w:r w:rsidR="003E2C89">
        <w:tab/>
      </w:r>
      <w:r w:rsidR="003E2C89">
        <w:tab/>
      </w:r>
      <w:r>
        <w:t>Keine Fertigstellungspflege notwendig</w:t>
      </w:r>
    </w:p>
    <w:p w14:paraId="3D116D91" w14:textId="0CC20A4A" w:rsidR="009607BD" w:rsidRDefault="009607BD" w:rsidP="003E2C89">
      <w:pPr>
        <w:ind w:left="2880" w:hanging="2880"/>
      </w:pPr>
      <w:r>
        <w:t>Zustan</w:t>
      </w:r>
      <w:r w:rsidR="003E2C89">
        <w:t>d</w:t>
      </w:r>
      <w:r>
        <w:tab/>
        <w:t>Fertig begrünt</w:t>
      </w:r>
      <w:r w:rsidR="003E2C89">
        <w:br/>
      </w:r>
      <w:r w:rsidR="00A119A7">
        <w:t>S</w:t>
      </w:r>
      <w:r>
        <w:t>ofort verwendbar</w:t>
      </w:r>
    </w:p>
    <w:p w14:paraId="60A51E61" w14:textId="02118CD9" w:rsidR="009607BD" w:rsidRDefault="009607BD" w:rsidP="009607BD">
      <w:pPr>
        <w:ind w:left="2880" w:hanging="2880"/>
      </w:pPr>
      <w:r>
        <w:t>Pflanzenvielfalt</w:t>
      </w:r>
      <w:r>
        <w:tab/>
      </w:r>
      <w:r w:rsidR="00A119A7">
        <w:t>M</w:t>
      </w:r>
      <w:r w:rsidR="003E2C89">
        <w:t xml:space="preserve">indestens </w:t>
      </w:r>
      <w:r w:rsidRPr="008B79C9">
        <w:t>350 einzelne Pflanzen pro m²</w:t>
      </w:r>
      <w:r w:rsidRPr="008B79C9">
        <w:br/>
      </w:r>
      <w:r w:rsidR="00A119A7">
        <w:t>M</w:t>
      </w:r>
      <w:r w:rsidR="003E2C89">
        <w:t xml:space="preserve">indestens </w:t>
      </w:r>
      <w:r w:rsidRPr="008B79C9">
        <w:t>15 verschiedene Sedum-Arten</w:t>
      </w:r>
    </w:p>
    <w:p w14:paraId="51605DB6" w14:textId="410C0FE5" w:rsidR="000F0047" w:rsidRDefault="009607BD">
      <w:r>
        <w:t>FLL Konform</w:t>
      </w:r>
      <w:r>
        <w:tab/>
      </w:r>
      <w:r>
        <w:tab/>
      </w:r>
      <w:r>
        <w:tab/>
        <w:t>Ja</w:t>
      </w:r>
    </w:p>
    <w:sectPr w:rsidR="000F0047" w:rsidSect="00633F5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BD"/>
    <w:rsid w:val="00000D2D"/>
    <w:rsid w:val="000F0047"/>
    <w:rsid w:val="001121D7"/>
    <w:rsid w:val="00324D72"/>
    <w:rsid w:val="003E2C89"/>
    <w:rsid w:val="00571943"/>
    <w:rsid w:val="005C74DD"/>
    <w:rsid w:val="00633F56"/>
    <w:rsid w:val="006F4972"/>
    <w:rsid w:val="009607BD"/>
    <w:rsid w:val="00A05DC1"/>
    <w:rsid w:val="00A119A7"/>
    <w:rsid w:val="00A54866"/>
    <w:rsid w:val="00B627F3"/>
    <w:rsid w:val="00C972E5"/>
    <w:rsid w:val="00E050C1"/>
    <w:rsid w:val="00EE0A06"/>
    <w:rsid w:val="00FC5485"/>
    <w:rsid w:val="00FF00DD"/>
    <w:rsid w:val="35A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A835"/>
  <w15:chartTrackingRefBased/>
  <w15:docId w15:val="{018C1EBC-B076-4AD6-BFBC-A32E3A6B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2C89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07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07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character" w:styleId="Hyperlink">
    <w:name w:val="Hyperlink"/>
    <w:basedOn w:val="Absatz-Standardschriftart"/>
    <w:uiPriority w:val="99"/>
    <w:unhideWhenUsed/>
    <w:rsid w:val="009607B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F00DD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54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Meuwesen</dc:creator>
  <cp:keywords/>
  <dc:description/>
  <cp:lastModifiedBy>Steffen Meuwesen</cp:lastModifiedBy>
  <cp:revision>10</cp:revision>
  <dcterms:created xsi:type="dcterms:W3CDTF">2021-02-05T20:32:00Z</dcterms:created>
  <dcterms:modified xsi:type="dcterms:W3CDTF">2023-07-19T08:35:00Z</dcterms:modified>
</cp:coreProperties>
</file>